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9E9" w:rsidRPr="00374862" w:rsidRDefault="002B48A0" w:rsidP="002B48A0">
      <w:pPr>
        <w:jc w:val="center"/>
        <w:rPr>
          <w:b/>
          <w:bCs/>
          <w:color w:val="4472C4" w:themeColor="accent1"/>
          <w:sz w:val="32"/>
          <w:szCs w:val="32"/>
          <w:u w:val="single"/>
        </w:rPr>
      </w:pPr>
      <w:r w:rsidRPr="00374862">
        <w:rPr>
          <w:b/>
          <w:bCs/>
          <w:color w:val="4472C4" w:themeColor="accent1"/>
          <w:sz w:val="32"/>
          <w:szCs w:val="32"/>
        </w:rPr>
        <w:t xml:space="preserve">III. </w:t>
      </w:r>
      <w:r w:rsidRPr="00374862">
        <w:rPr>
          <w:b/>
          <w:bCs/>
          <w:color w:val="4472C4" w:themeColor="accent1"/>
          <w:sz w:val="32"/>
          <w:szCs w:val="32"/>
          <w:u w:val="single"/>
        </w:rPr>
        <w:t>RAD U STRUČNIM VIJEĆIMA, UDRUGAMA I SL.</w:t>
      </w:r>
    </w:p>
    <w:p w:rsidR="002B48A0" w:rsidRPr="00DA7E3C" w:rsidRDefault="002B48A0" w:rsidP="002B48A0">
      <w:pPr>
        <w:jc w:val="center"/>
        <w:rPr>
          <w:b/>
          <w:bCs/>
          <w:u w:val="single"/>
        </w:rPr>
      </w:pPr>
    </w:p>
    <w:p w:rsidR="00DA7E3C" w:rsidRPr="00E61588" w:rsidRDefault="002B48A0" w:rsidP="002B48A0">
      <w:pPr>
        <w:pStyle w:val="Odlomakpopisa"/>
        <w:numPr>
          <w:ilvl w:val="0"/>
          <w:numId w:val="1"/>
        </w:numPr>
        <w:rPr>
          <w:b/>
          <w:bCs/>
          <w:u w:val="single"/>
        </w:rPr>
      </w:pPr>
      <w:r w:rsidRPr="00E61588">
        <w:rPr>
          <w:b/>
          <w:bCs/>
        </w:rPr>
        <w:t>VOĐENJE STRUČNE UDRUGE</w:t>
      </w:r>
      <w:r w:rsidR="00DA7E3C" w:rsidRPr="00E61588">
        <w:rPr>
          <w:b/>
          <w:bCs/>
        </w:rPr>
        <w:t xml:space="preserve"> POVEZANE S OBRAZOVANJEM NA </w:t>
      </w:r>
      <w:bookmarkStart w:id="0" w:name="_GoBack"/>
      <w:bookmarkEnd w:id="0"/>
      <w:r w:rsidR="00DA7E3C" w:rsidRPr="00E61588">
        <w:rPr>
          <w:b/>
          <w:bCs/>
        </w:rPr>
        <w:t>REGIONALNOJ ILI DRŽAVNOJ RAZINI (PO GODINI)</w:t>
      </w:r>
    </w:p>
    <w:p w:rsidR="00DA7E3C" w:rsidRPr="00E61588" w:rsidRDefault="00DA7E3C" w:rsidP="00DA7E3C">
      <w:pPr>
        <w:pStyle w:val="Odlomakpopisa"/>
        <w:rPr>
          <w:b/>
          <w:bCs/>
          <w:u w:val="single"/>
        </w:rPr>
      </w:pPr>
    </w:p>
    <w:p w:rsidR="002B48A0" w:rsidRPr="00DA7E3C" w:rsidRDefault="00DA7E3C" w:rsidP="00DA7E3C">
      <w:pPr>
        <w:pStyle w:val="Odlomakpopisa"/>
        <w:jc w:val="center"/>
        <w:rPr>
          <w:b/>
          <w:bCs/>
          <w:i/>
          <w:iCs/>
          <w:u w:val="single"/>
        </w:rPr>
      </w:pPr>
      <w:r>
        <w:rPr>
          <w:b/>
          <w:bCs/>
        </w:rPr>
        <w:t xml:space="preserve">Znanstveno/stručna udruga:   </w:t>
      </w:r>
      <w:r w:rsidR="002B48A0" w:rsidRPr="00DA7E3C">
        <w:rPr>
          <w:b/>
          <w:bCs/>
        </w:rPr>
        <w:t xml:space="preserve"> </w:t>
      </w:r>
      <w:r w:rsidR="002B48A0" w:rsidRPr="00DA7E3C">
        <w:rPr>
          <w:b/>
          <w:bCs/>
          <w:i/>
          <w:iCs/>
          <w:u w:val="single"/>
        </w:rPr>
        <w:t>KULTURA, MEDIJI I EDUKACIJA - ARTHEA</w:t>
      </w:r>
    </w:p>
    <w:p w:rsidR="002B48A0" w:rsidRDefault="002B48A0" w:rsidP="00DA7E3C">
      <w:pPr>
        <w:jc w:val="center"/>
        <w:rPr>
          <w:b/>
          <w:bCs/>
        </w:rPr>
      </w:pPr>
    </w:p>
    <w:p w:rsidR="002B48A0" w:rsidRDefault="002B48A0">
      <w:pPr>
        <w:rPr>
          <w:b/>
          <w:bCs/>
        </w:rPr>
      </w:pPr>
      <w:r>
        <w:rPr>
          <w:b/>
          <w:bCs/>
        </w:rPr>
        <w:t xml:space="preserve">Kao pokretač i predsjednica udruge </w:t>
      </w:r>
      <w:r w:rsidRPr="002B48A0">
        <w:rPr>
          <w:b/>
          <w:bCs/>
          <w:i/>
          <w:iCs/>
          <w:u w:val="single"/>
        </w:rPr>
        <w:t>Kultura, mediji i edukacija – ARTHEA</w:t>
      </w:r>
      <w:r>
        <w:rPr>
          <w:b/>
          <w:bCs/>
        </w:rPr>
        <w:t xml:space="preserve"> od 2011. godine, surađujem s nekoliko institucija na osnovnoj, srednjoj i visokoj razini, kroz projekte koje osobno provodim uz podršku </w:t>
      </w:r>
      <w:r w:rsidRPr="002B48A0">
        <w:rPr>
          <w:b/>
          <w:bCs/>
          <w:i/>
          <w:iCs/>
        </w:rPr>
        <w:t>Ministarstva kulture i medija RH</w:t>
      </w:r>
      <w:r>
        <w:rPr>
          <w:b/>
          <w:bCs/>
        </w:rPr>
        <w:t xml:space="preserve"> te </w:t>
      </w:r>
      <w:r w:rsidRPr="002B48A0">
        <w:rPr>
          <w:b/>
          <w:bCs/>
          <w:i/>
          <w:iCs/>
        </w:rPr>
        <w:t>Grada Slavonskog Broda</w:t>
      </w:r>
      <w:r>
        <w:rPr>
          <w:b/>
          <w:bCs/>
        </w:rPr>
        <w:t xml:space="preserve"> (povremeno i uz podršku </w:t>
      </w:r>
      <w:r w:rsidRPr="002B48A0">
        <w:rPr>
          <w:b/>
          <w:bCs/>
          <w:i/>
          <w:iCs/>
        </w:rPr>
        <w:t>Županije Brodsko-posavske</w:t>
      </w:r>
      <w:r>
        <w:rPr>
          <w:b/>
          <w:bCs/>
        </w:rPr>
        <w:t xml:space="preserve">, zatim </w:t>
      </w:r>
      <w:r w:rsidRPr="002B48A0">
        <w:rPr>
          <w:b/>
          <w:bCs/>
          <w:i/>
          <w:iCs/>
        </w:rPr>
        <w:t>Turističke zajednice Grada</w:t>
      </w:r>
      <w:r>
        <w:rPr>
          <w:b/>
          <w:bCs/>
        </w:rPr>
        <w:t xml:space="preserve"> i </w:t>
      </w:r>
      <w:r w:rsidRPr="002B48A0">
        <w:rPr>
          <w:b/>
          <w:bCs/>
          <w:i/>
          <w:iCs/>
        </w:rPr>
        <w:t>Europskog doma</w:t>
      </w:r>
      <w:r>
        <w:rPr>
          <w:b/>
          <w:bCs/>
        </w:rPr>
        <w:t xml:space="preserve">). Do sada sam provela 10 projekata. Svi projekti su navedeni na mom/našem portalu (osobno ga financiram i uređujem): </w:t>
      </w:r>
      <w:r w:rsidR="00D31FFA" w:rsidRPr="00D31FFA">
        <w:rPr>
          <w:b/>
          <w:bCs/>
          <w:i/>
          <w:iCs/>
          <w:u w:val="single"/>
        </w:rPr>
        <w:t>Media-Via.Net</w:t>
      </w:r>
      <w:r w:rsidR="00D31FFA">
        <w:rPr>
          <w:b/>
          <w:bCs/>
        </w:rPr>
        <w:t xml:space="preserve"> </w:t>
      </w:r>
      <w:hyperlink r:id="rId5" w:history="1">
        <w:r w:rsidR="00D31FFA" w:rsidRPr="0089240C">
          <w:rPr>
            <w:rStyle w:val="Hiperveza"/>
            <w:b/>
            <w:bCs/>
          </w:rPr>
          <w:t>https://media-via.net/</w:t>
        </w:r>
      </w:hyperlink>
      <w:r>
        <w:rPr>
          <w:b/>
          <w:bCs/>
        </w:rPr>
        <w:t xml:space="preserve"> </w:t>
      </w:r>
      <w:r w:rsidR="00D31FFA">
        <w:rPr>
          <w:b/>
          <w:bCs/>
        </w:rPr>
        <w:t xml:space="preserve">. </w:t>
      </w:r>
    </w:p>
    <w:p w:rsidR="00D31FFA" w:rsidRDefault="00D31FFA">
      <w:pPr>
        <w:rPr>
          <w:b/>
          <w:bCs/>
        </w:rPr>
      </w:pPr>
    </w:p>
    <w:p w:rsidR="00D31FFA" w:rsidRDefault="00D31FFA">
      <w:pPr>
        <w:rPr>
          <w:b/>
          <w:bCs/>
        </w:rPr>
      </w:pPr>
      <w:r>
        <w:rPr>
          <w:b/>
          <w:bCs/>
        </w:rPr>
        <w:t xml:space="preserve">U performativnim projektima sudjeluju </w:t>
      </w:r>
      <w:r w:rsidRPr="00B92696">
        <w:rPr>
          <w:b/>
          <w:bCs/>
          <w:u w:val="single"/>
        </w:rPr>
        <w:t>daroviti učenici</w:t>
      </w:r>
      <w:r>
        <w:rPr>
          <w:b/>
          <w:bCs/>
        </w:rPr>
        <w:t xml:space="preserve">, </w:t>
      </w:r>
      <w:r w:rsidRPr="00B92696">
        <w:rPr>
          <w:b/>
          <w:bCs/>
          <w:u w:val="single"/>
        </w:rPr>
        <w:t>učenici s prilagodbama u učenju</w:t>
      </w:r>
      <w:r>
        <w:rPr>
          <w:b/>
          <w:bCs/>
        </w:rPr>
        <w:t xml:space="preserve">, </w:t>
      </w:r>
      <w:r w:rsidRPr="00B92696">
        <w:rPr>
          <w:b/>
          <w:bCs/>
          <w:u w:val="single"/>
        </w:rPr>
        <w:t>studenti Učiteljskog fakulteta</w:t>
      </w:r>
      <w:r>
        <w:rPr>
          <w:b/>
          <w:bCs/>
        </w:rPr>
        <w:t xml:space="preserve">, brojni </w:t>
      </w:r>
      <w:r w:rsidRPr="00B92696">
        <w:rPr>
          <w:b/>
          <w:bCs/>
          <w:u w:val="single"/>
        </w:rPr>
        <w:t>međunarodni umjetnici iz regije</w:t>
      </w:r>
      <w:r>
        <w:rPr>
          <w:b/>
          <w:bCs/>
        </w:rPr>
        <w:t>, a u znanstvenom dijelu kritičke osvrte u offline ili online obliku iznose na simpozijima ili u publikacij</w:t>
      </w:r>
      <w:r w:rsidR="00DA7E3C">
        <w:rPr>
          <w:b/>
          <w:bCs/>
        </w:rPr>
        <w:t>ama</w:t>
      </w:r>
      <w:r>
        <w:rPr>
          <w:b/>
          <w:bCs/>
        </w:rPr>
        <w:t xml:space="preserve"> brojni dugogodišnji znanstvenici/suradnici</w:t>
      </w:r>
      <w:r w:rsidR="00DA7E3C">
        <w:rPr>
          <w:b/>
          <w:bCs/>
        </w:rPr>
        <w:t xml:space="preserve"> (2021. smo </w:t>
      </w:r>
      <w:r w:rsidR="00B92696">
        <w:rPr>
          <w:b/>
          <w:bCs/>
        </w:rPr>
        <w:t xml:space="preserve">zbog epidemije </w:t>
      </w:r>
      <w:r w:rsidR="00DA7E3C">
        <w:rPr>
          <w:b/>
          <w:bCs/>
        </w:rPr>
        <w:t>bili ograničeni sredstvima)</w:t>
      </w:r>
      <w:r w:rsidR="00B92696">
        <w:rPr>
          <w:b/>
          <w:bCs/>
        </w:rPr>
        <w:t>. Surađujemo s</w:t>
      </w:r>
      <w:r>
        <w:rPr>
          <w:b/>
          <w:bCs/>
        </w:rPr>
        <w:t xml:space="preserve">:  </w:t>
      </w:r>
    </w:p>
    <w:p w:rsidR="00D31FFA" w:rsidRDefault="00D31FFA">
      <w:pPr>
        <w:rPr>
          <w:b/>
          <w:bCs/>
        </w:rPr>
      </w:pPr>
    </w:p>
    <w:p w:rsidR="00DA7E3C" w:rsidRPr="00DA7E3C" w:rsidRDefault="00DA7E3C" w:rsidP="00DA7E3C">
      <w:pPr>
        <w:rPr>
          <w:b/>
          <w:bCs/>
        </w:rPr>
      </w:pPr>
      <w:r w:rsidRPr="00DA7E3C">
        <w:rPr>
          <w:b/>
          <w:bCs/>
        </w:rPr>
        <w:t xml:space="preserve">- </w:t>
      </w:r>
      <w:r w:rsidRPr="00DA7E3C">
        <w:rPr>
          <w:b/>
          <w:bCs/>
          <w:i/>
          <w:iCs/>
        </w:rPr>
        <w:t>Filozofskim fakultetom u Zagrebu</w:t>
      </w:r>
      <w:r w:rsidRPr="00DA7E3C">
        <w:rPr>
          <w:b/>
          <w:bCs/>
        </w:rPr>
        <w:t>, Odsjekom za filozofiju (suradnja s prof. dr.sc. Linom</w:t>
      </w:r>
      <w:r>
        <w:rPr>
          <w:b/>
          <w:bCs/>
        </w:rPr>
        <w:t xml:space="preserve"> </w:t>
      </w:r>
      <w:r w:rsidRPr="00DA7E3C">
        <w:rPr>
          <w:b/>
          <w:bCs/>
        </w:rPr>
        <w:t>Veljakom, predstojnikom Katedre za ontologiju)</w:t>
      </w:r>
    </w:p>
    <w:p w:rsidR="00DA7E3C" w:rsidRPr="00DA7E3C" w:rsidRDefault="00DA7E3C" w:rsidP="00DA7E3C">
      <w:pPr>
        <w:rPr>
          <w:b/>
          <w:bCs/>
        </w:rPr>
      </w:pPr>
      <w:r w:rsidRPr="00DA7E3C">
        <w:rPr>
          <w:b/>
          <w:bCs/>
        </w:rPr>
        <w:t xml:space="preserve">- </w:t>
      </w:r>
      <w:r w:rsidRPr="00DA7E3C">
        <w:rPr>
          <w:b/>
          <w:bCs/>
          <w:i/>
          <w:iCs/>
        </w:rPr>
        <w:t>Institutom za etnologiju i folkoristiku u Zagrebu</w:t>
      </w:r>
      <w:r w:rsidRPr="00DA7E3C">
        <w:rPr>
          <w:b/>
          <w:bCs/>
        </w:rPr>
        <w:t>, (suradnja s doc.dr.sc. Suzanom Marjanić,</w:t>
      </w:r>
      <w:r>
        <w:rPr>
          <w:b/>
          <w:bCs/>
        </w:rPr>
        <w:t xml:space="preserve"> </w:t>
      </w:r>
      <w:r w:rsidRPr="00DA7E3C">
        <w:rPr>
          <w:b/>
          <w:bCs/>
        </w:rPr>
        <w:t>znanstvenom savjetnicom)</w:t>
      </w:r>
    </w:p>
    <w:p w:rsidR="00DA7E3C" w:rsidRPr="00DA7E3C" w:rsidRDefault="00DA7E3C" w:rsidP="00DA7E3C">
      <w:pPr>
        <w:rPr>
          <w:b/>
          <w:bCs/>
        </w:rPr>
      </w:pPr>
      <w:r w:rsidRPr="00DA7E3C">
        <w:rPr>
          <w:b/>
          <w:bCs/>
        </w:rPr>
        <w:t xml:space="preserve">- </w:t>
      </w:r>
      <w:r w:rsidRPr="00DA7E3C">
        <w:rPr>
          <w:b/>
          <w:bCs/>
          <w:i/>
          <w:iCs/>
        </w:rPr>
        <w:t>Udruženjem građana Mladi grašak, Beograd</w:t>
      </w:r>
      <w:r w:rsidRPr="00DA7E3C">
        <w:rPr>
          <w:b/>
          <w:bCs/>
        </w:rPr>
        <w:t>, Republika Srbija (suradnja sa zagrebačkim</w:t>
      </w:r>
      <w:r>
        <w:rPr>
          <w:b/>
          <w:bCs/>
        </w:rPr>
        <w:t xml:space="preserve"> </w:t>
      </w:r>
      <w:r w:rsidRPr="00DA7E3C">
        <w:rPr>
          <w:b/>
          <w:bCs/>
          <w:i/>
          <w:iCs/>
        </w:rPr>
        <w:t>Filozofskim fakultetom</w:t>
      </w:r>
      <w:r w:rsidRPr="00DA7E3C">
        <w:rPr>
          <w:b/>
          <w:bCs/>
        </w:rPr>
        <w:t xml:space="preserve"> i njihovom suradnicom, mediologinjom i prof. na </w:t>
      </w:r>
      <w:r w:rsidRPr="00DA7E3C">
        <w:rPr>
          <w:b/>
          <w:bCs/>
          <w:i/>
          <w:iCs/>
        </w:rPr>
        <w:t>Fakultetu dramskih umetnosti u Beogradu</w:t>
      </w:r>
      <w:r w:rsidRPr="00DA7E3C">
        <w:rPr>
          <w:b/>
          <w:bCs/>
        </w:rPr>
        <w:t xml:space="preserve"> i predsjednicom udruge dr. Divnom Vuksanović)</w:t>
      </w:r>
    </w:p>
    <w:p w:rsidR="00DA7E3C" w:rsidRPr="00DA7E3C" w:rsidRDefault="00DA7E3C" w:rsidP="00DA7E3C">
      <w:pPr>
        <w:rPr>
          <w:b/>
          <w:bCs/>
        </w:rPr>
      </w:pPr>
      <w:r w:rsidRPr="00DA7E3C">
        <w:rPr>
          <w:b/>
          <w:bCs/>
        </w:rPr>
        <w:t xml:space="preserve">- </w:t>
      </w:r>
      <w:r w:rsidRPr="00DA7E3C">
        <w:rPr>
          <w:b/>
          <w:bCs/>
          <w:i/>
          <w:iCs/>
        </w:rPr>
        <w:t>OŠ Ivan Goran Kovačić</w:t>
      </w:r>
      <w:r w:rsidRPr="00DA7E3C">
        <w:rPr>
          <w:b/>
          <w:bCs/>
        </w:rPr>
        <w:t xml:space="preserve"> (suradnja s ravnateljem prof. Zlatkom Bagarićem,</w:t>
      </w:r>
    </w:p>
    <w:p w:rsidR="00DA7E3C" w:rsidRDefault="00DA7E3C" w:rsidP="00DA7E3C">
      <w:pPr>
        <w:rPr>
          <w:b/>
          <w:bCs/>
        </w:rPr>
      </w:pPr>
      <w:r w:rsidRPr="00DA7E3C">
        <w:rPr>
          <w:b/>
          <w:bCs/>
        </w:rPr>
        <w:t>nastavnicima/mentorima i učenicima)</w:t>
      </w:r>
    </w:p>
    <w:p w:rsidR="00DA7E3C" w:rsidRPr="00DA7E3C" w:rsidRDefault="00DA7E3C" w:rsidP="00DA7E3C">
      <w:pPr>
        <w:rPr>
          <w:b/>
          <w:bCs/>
        </w:rPr>
      </w:pPr>
      <w:r>
        <w:rPr>
          <w:b/>
          <w:bCs/>
        </w:rPr>
        <w:t xml:space="preserve">- </w:t>
      </w:r>
      <w:r w:rsidRPr="00DA7E3C">
        <w:rPr>
          <w:b/>
          <w:bCs/>
          <w:i/>
          <w:iCs/>
        </w:rPr>
        <w:t>Obrtničko-tehničkom školom</w:t>
      </w:r>
      <w:r>
        <w:rPr>
          <w:b/>
          <w:bCs/>
        </w:rPr>
        <w:t xml:space="preserve"> (dr.sc. Vesna Srnić, profesorica Estetike i umjetnosti te Kulturno-povijesne baštine)</w:t>
      </w:r>
    </w:p>
    <w:p w:rsidR="00D31FFA" w:rsidRDefault="00DA7E3C" w:rsidP="00DA7E3C">
      <w:pPr>
        <w:rPr>
          <w:b/>
          <w:bCs/>
        </w:rPr>
      </w:pPr>
      <w:r w:rsidRPr="00DA7E3C">
        <w:rPr>
          <w:b/>
          <w:bCs/>
        </w:rPr>
        <w:t xml:space="preserve">- </w:t>
      </w:r>
      <w:r w:rsidRPr="00DA7E3C">
        <w:rPr>
          <w:b/>
          <w:bCs/>
          <w:i/>
          <w:iCs/>
        </w:rPr>
        <w:t>Bolnicom Dr. Josip Benčević</w:t>
      </w:r>
      <w:r w:rsidRPr="00DA7E3C">
        <w:rPr>
          <w:b/>
          <w:bCs/>
        </w:rPr>
        <w:t>, odjelom psihijatrije (suradnja sa specijalistom psihijatrije mr.sc.</w:t>
      </w:r>
      <w:r>
        <w:rPr>
          <w:b/>
          <w:bCs/>
        </w:rPr>
        <w:t xml:space="preserve"> </w:t>
      </w:r>
      <w:r w:rsidRPr="00DA7E3C">
        <w:rPr>
          <w:b/>
          <w:bCs/>
        </w:rPr>
        <w:t>Jugoslavom Gojkovićem</w:t>
      </w:r>
      <w:r>
        <w:rPr>
          <w:b/>
          <w:bCs/>
        </w:rPr>
        <w:t>, dr.</w:t>
      </w:r>
      <w:r w:rsidRPr="00DA7E3C">
        <w:rPr>
          <w:b/>
          <w:bCs/>
        </w:rPr>
        <w:t>)</w:t>
      </w:r>
    </w:p>
    <w:p w:rsidR="00281F89" w:rsidRDefault="00281F89" w:rsidP="00DA7E3C">
      <w:pPr>
        <w:rPr>
          <w:b/>
          <w:bCs/>
        </w:rPr>
      </w:pPr>
    </w:p>
    <w:p w:rsidR="00281F89" w:rsidRDefault="00281F89" w:rsidP="00DA7E3C">
      <w:pPr>
        <w:rPr>
          <w:b/>
          <w:bCs/>
        </w:rPr>
      </w:pPr>
      <w:r>
        <w:rPr>
          <w:b/>
          <w:bCs/>
        </w:rPr>
        <w:t>PUBLIKACIJA IZ 2019.</w:t>
      </w:r>
    </w:p>
    <w:p w:rsidR="00281F89" w:rsidRDefault="00374862" w:rsidP="00DA7E3C">
      <w:pPr>
        <w:rPr>
          <w:b/>
          <w:bCs/>
        </w:rPr>
      </w:pPr>
      <w:hyperlink r:id="rId6" w:history="1">
        <w:r w:rsidR="00281F89" w:rsidRPr="004D453E">
          <w:rPr>
            <w:rStyle w:val="Hiperveza"/>
            <w:b/>
            <w:bCs/>
          </w:rPr>
          <w:t>https://mediavia.files.wordpress.com/2019/05/publikacija_arthea_2019.pdf</w:t>
        </w:r>
      </w:hyperlink>
      <w:r w:rsidR="00281F89">
        <w:rPr>
          <w:b/>
          <w:bCs/>
        </w:rPr>
        <w:t xml:space="preserve"> </w:t>
      </w:r>
    </w:p>
    <w:p w:rsidR="00281F89" w:rsidRDefault="00281F89" w:rsidP="00DA7E3C">
      <w:pPr>
        <w:rPr>
          <w:b/>
          <w:bCs/>
        </w:rPr>
      </w:pPr>
    </w:p>
    <w:p w:rsidR="00281F89" w:rsidRPr="00281F89" w:rsidRDefault="00281F89" w:rsidP="00281F89">
      <w:pPr>
        <w:rPr>
          <w:b/>
          <w:bCs/>
          <w:u w:val="single"/>
        </w:rPr>
      </w:pPr>
      <w:r w:rsidRPr="00281F89">
        <w:rPr>
          <w:b/>
          <w:bCs/>
          <w:u w:val="single"/>
        </w:rPr>
        <w:t>PODRUČJE DJELOVANJA CIVILNE UDRUGE ARTHEA</w:t>
      </w:r>
    </w:p>
    <w:p w:rsidR="00281F89" w:rsidRPr="00281F89" w:rsidRDefault="00281F89" w:rsidP="00281F89">
      <w:pPr>
        <w:rPr>
          <w:b/>
          <w:bCs/>
        </w:rPr>
      </w:pPr>
    </w:p>
    <w:p w:rsidR="00281F89" w:rsidRPr="00281F89" w:rsidRDefault="00281F89" w:rsidP="00281F89">
      <w:pPr>
        <w:rPr>
          <w:b/>
          <w:bCs/>
        </w:rPr>
      </w:pPr>
      <w:r w:rsidRPr="00281F89">
        <w:rPr>
          <w:b/>
          <w:bCs/>
        </w:rPr>
        <w:t>Ciljevi i djelatnosti udruge su navedeni u člancima statuta 6 i 7:</w:t>
      </w:r>
    </w:p>
    <w:p w:rsidR="00281F89" w:rsidRDefault="00281F89" w:rsidP="00281F89">
      <w:pPr>
        <w:rPr>
          <w:b/>
          <w:bCs/>
        </w:rPr>
      </w:pPr>
    </w:p>
    <w:p w:rsidR="00281F89" w:rsidRPr="00281F89" w:rsidRDefault="00281F89" w:rsidP="00281F89">
      <w:pPr>
        <w:rPr>
          <w:b/>
          <w:bCs/>
        </w:rPr>
      </w:pPr>
      <w:r w:rsidRPr="00281F89">
        <w:rPr>
          <w:b/>
          <w:bCs/>
        </w:rPr>
        <w:t>Članak 6.</w:t>
      </w:r>
    </w:p>
    <w:p w:rsidR="00281F89" w:rsidRPr="00281F89" w:rsidRDefault="00281F89" w:rsidP="00281F89">
      <w:pPr>
        <w:rPr>
          <w:b/>
          <w:bCs/>
        </w:rPr>
      </w:pPr>
      <w:r w:rsidRPr="00281F89">
        <w:rPr>
          <w:b/>
          <w:bCs/>
        </w:rPr>
        <w:t>Udruga je osnovana u cilju promicanja, razvitka i unapređenja kulture, medija i edukacije kao temeljnih</w:t>
      </w:r>
      <w:r>
        <w:rPr>
          <w:b/>
          <w:bCs/>
        </w:rPr>
        <w:t xml:space="preserve"> </w:t>
      </w:r>
      <w:r w:rsidRPr="00281F89">
        <w:rPr>
          <w:b/>
          <w:bCs/>
        </w:rPr>
        <w:t>vrijednosti društva.</w:t>
      </w:r>
    </w:p>
    <w:p w:rsidR="00281F89" w:rsidRDefault="00281F89" w:rsidP="00281F89">
      <w:pPr>
        <w:rPr>
          <w:b/>
          <w:bCs/>
        </w:rPr>
      </w:pPr>
    </w:p>
    <w:p w:rsidR="00281F89" w:rsidRPr="00281F89" w:rsidRDefault="00281F89" w:rsidP="00281F89">
      <w:pPr>
        <w:rPr>
          <w:b/>
          <w:bCs/>
        </w:rPr>
      </w:pPr>
      <w:r w:rsidRPr="00281F89">
        <w:rPr>
          <w:b/>
          <w:bCs/>
        </w:rPr>
        <w:t>Članak 7.</w:t>
      </w:r>
    </w:p>
    <w:p w:rsidR="00281F89" w:rsidRPr="00281F89" w:rsidRDefault="00281F89" w:rsidP="00281F89">
      <w:pPr>
        <w:rPr>
          <w:b/>
          <w:bCs/>
        </w:rPr>
      </w:pPr>
      <w:r w:rsidRPr="00281F89">
        <w:rPr>
          <w:b/>
          <w:bCs/>
        </w:rPr>
        <w:t>Djelatnosti udruge su:</w:t>
      </w:r>
    </w:p>
    <w:p w:rsidR="00281F89" w:rsidRPr="00281F89" w:rsidRDefault="00281F89" w:rsidP="00281F89">
      <w:pPr>
        <w:rPr>
          <w:b/>
          <w:bCs/>
        </w:rPr>
      </w:pPr>
      <w:r w:rsidRPr="00281F89">
        <w:rPr>
          <w:b/>
          <w:bCs/>
        </w:rPr>
        <w:t>− NKD 2007. (R 90 – Umjetnost, P 85 - Obrazovanje, J 63.12 Internet portali)</w:t>
      </w:r>
    </w:p>
    <w:p w:rsidR="00281F89" w:rsidRPr="00281F89" w:rsidRDefault="00281F89" w:rsidP="00281F89">
      <w:pPr>
        <w:rPr>
          <w:b/>
          <w:bCs/>
        </w:rPr>
      </w:pPr>
      <w:r w:rsidRPr="00281F89">
        <w:rPr>
          <w:b/>
          <w:bCs/>
        </w:rPr>
        <w:lastRenderedPageBreak/>
        <w:t>− planiranje rada, provođenje projekata u kulturi, medijsko opismenjavanje i</w:t>
      </w:r>
    </w:p>
    <w:p w:rsidR="00281F89" w:rsidRPr="00281F89" w:rsidRDefault="00281F89" w:rsidP="00281F89">
      <w:pPr>
        <w:rPr>
          <w:b/>
          <w:bCs/>
        </w:rPr>
      </w:pPr>
      <w:r w:rsidRPr="00281F89">
        <w:rPr>
          <w:b/>
          <w:bCs/>
        </w:rPr>
        <w:t xml:space="preserve"> unaprjeđivanje medijske kulture, edukativno djelovanje kroz projekte</w:t>
      </w:r>
    </w:p>
    <w:p w:rsidR="00281F89" w:rsidRPr="00281F89" w:rsidRDefault="00281F89" w:rsidP="00281F89">
      <w:pPr>
        <w:rPr>
          <w:b/>
          <w:bCs/>
        </w:rPr>
      </w:pPr>
      <w:r w:rsidRPr="00281F89">
        <w:rPr>
          <w:b/>
          <w:bCs/>
        </w:rPr>
        <w:t>− informiranje javnosti o projektima</w:t>
      </w:r>
    </w:p>
    <w:p w:rsidR="00281F89" w:rsidRPr="00281F89" w:rsidRDefault="00281F89" w:rsidP="00281F89">
      <w:pPr>
        <w:rPr>
          <w:b/>
          <w:bCs/>
        </w:rPr>
      </w:pPr>
      <w:r w:rsidRPr="00281F89">
        <w:rPr>
          <w:b/>
          <w:bCs/>
        </w:rPr>
        <w:t>− razvijanje programa međunarodne suradnje</w:t>
      </w:r>
    </w:p>
    <w:p w:rsidR="00281F89" w:rsidRDefault="00281F89" w:rsidP="00281F89">
      <w:pPr>
        <w:rPr>
          <w:b/>
          <w:bCs/>
        </w:rPr>
      </w:pPr>
      <w:r w:rsidRPr="00281F89">
        <w:rPr>
          <w:b/>
          <w:bCs/>
        </w:rPr>
        <w:t>− jačanje suradnje sa srodnim organizacijama u Hrvatskoj i izvan nje.</w:t>
      </w:r>
    </w:p>
    <w:p w:rsidR="00281F89" w:rsidRPr="00281F89" w:rsidRDefault="00281F89" w:rsidP="00281F89">
      <w:pPr>
        <w:rPr>
          <w:b/>
          <w:bCs/>
        </w:rPr>
      </w:pPr>
    </w:p>
    <w:p w:rsidR="00281F89" w:rsidRDefault="00281F89" w:rsidP="00281F89">
      <w:pPr>
        <w:rPr>
          <w:b/>
          <w:bCs/>
        </w:rPr>
      </w:pPr>
      <w:r w:rsidRPr="00281F89">
        <w:rPr>
          <w:b/>
          <w:bCs/>
        </w:rPr>
        <w:t xml:space="preserve">Predsjednica udruge </w:t>
      </w:r>
      <w:r w:rsidRPr="00281F89">
        <w:rPr>
          <w:b/>
          <w:bCs/>
          <w:i/>
          <w:iCs/>
        </w:rPr>
        <w:t>Kultura, mediji i edukacija – ARTHEA</w:t>
      </w:r>
      <w:r w:rsidRPr="00281F89">
        <w:rPr>
          <w:b/>
          <w:bCs/>
        </w:rPr>
        <w:t xml:space="preserve"> je dr. sc. Vesna Srnić, čiji se životopis nalazi na</w:t>
      </w:r>
      <w:r>
        <w:rPr>
          <w:b/>
          <w:bCs/>
        </w:rPr>
        <w:t xml:space="preserve"> </w:t>
      </w:r>
      <w:r w:rsidRPr="00281F89">
        <w:rPr>
          <w:b/>
          <w:bCs/>
        </w:rPr>
        <w:t xml:space="preserve">web adresi portala udruge: </w:t>
      </w:r>
      <w:hyperlink r:id="rId7" w:history="1">
        <w:r w:rsidRPr="00D32C9A">
          <w:rPr>
            <w:rStyle w:val="Hiperveza"/>
            <w:b/>
            <w:bCs/>
          </w:rPr>
          <w:t>http://media-via.net/about</w:t>
        </w:r>
      </w:hyperlink>
      <w:r>
        <w:rPr>
          <w:b/>
          <w:bCs/>
        </w:rPr>
        <w:t xml:space="preserve"> .</w:t>
      </w:r>
    </w:p>
    <w:p w:rsidR="00281F89" w:rsidRDefault="00281F89" w:rsidP="00DA7E3C">
      <w:pPr>
        <w:rPr>
          <w:b/>
          <w:bCs/>
        </w:rPr>
      </w:pPr>
    </w:p>
    <w:p w:rsidR="00281F89" w:rsidRDefault="00281F89" w:rsidP="00DA7E3C">
      <w:pPr>
        <w:rPr>
          <w:b/>
          <w:bCs/>
        </w:rPr>
      </w:pPr>
    </w:p>
    <w:p w:rsidR="00DA7E3C" w:rsidRDefault="00DA7E3C" w:rsidP="00DA7E3C">
      <w:pPr>
        <w:rPr>
          <w:b/>
          <w:bCs/>
        </w:rPr>
      </w:pPr>
    </w:p>
    <w:p w:rsidR="00DA7E3C" w:rsidRDefault="00DA7E3C" w:rsidP="00DA7E3C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                                                                              </w:t>
      </w:r>
      <w:r w:rsidRPr="00DA7E3C">
        <w:rPr>
          <w:b/>
          <w:bCs/>
          <w:color w:val="FF0000"/>
        </w:rPr>
        <w:t>BODOVI (OD 2017. -</w:t>
      </w:r>
      <w:r w:rsidR="001419F1">
        <w:rPr>
          <w:b/>
          <w:bCs/>
          <w:color w:val="FF0000"/>
        </w:rPr>
        <w:t xml:space="preserve"> </w:t>
      </w:r>
      <w:r w:rsidRPr="00DA7E3C">
        <w:rPr>
          <w:b/>
          <w:bCs/>
          <w:color w:val="FF0000"/>
        </w:rPr>
        <w:t>202</w:t>
      </w:r>
      <w:r w:rsidR="00374862">
        <w:rPr>
          <w:b/>
          <w:bCs/>
          <w:color w:val="FF0000"/>
        </w:rPr>
        <w:t>2</w:t>
      </w:r>
      <w:r w:rsidRPr="00DA7E3C">
        <w:rPr>
          <w:b/>
          <w:bCs/>
          <w:color w:val="FF0000"/>
        </w:rPr>
        <w:t>.): 10</w:t>
      </w:r>
    </w:p>
    <w:p w:rsidR="00E61588" w:rsidRPr="00E61588" w:rsidRDefault="00E61588" w:rsidP="00E61588"/>
    <w:p w:rsidR="00E61588" w:rsidRPr="00E61588" w:rsidRDefault="00E61588" w:rsidP="00E61588"/>
    <w:p w:rsidR="00E61588" w:rsidRPr="00E61588" w:rsidRDefault="00E61588" w:rsidP="00E61588"/>
    <w:p w:rsidR="00E61588" w:rsidRDefault="00E61588" w:rsidP="00E61588">
      <w:pPr>
        <w:rPr>
          <w:b/>
          <w:bCs/>
          <w:color w:val="FF0000"/>
        </w:rPr>
      </w:pPr>
    </w:p>
    <w:p w:rsidR="00E61588" w:rsidRDefault="00E61588" w:rsidP="00E61588">
      <w:pPr>
        <w:pStyle w:val="Odlomakpopisa"/>
        <w:numPr>
          <w:ilvl w:val="0"/>
          <w:numId w:val="1"/>
        </w:numPr>
        <w:rPr>
          <w:b/>
          <w:bCs/>
        </w:rPr>
      </w:pPr>
      <w:r w:rsidRPr="00E61588">
        <w:rPr>
          <w:b/>
          <w:bCs/>
        </w:rPr>
        <w:t xml:space="preserve">NEPOSREDAN ODGOJNO-OBRAZOVNI RAD S UČENICIMA S TEŠKOĆAMA ILI S DAROVITIM UČENICIMA IZVAN ŠKOLSKE USTANOVE – U UDRUZI CIVILNOG DRUŠTVA </w:t>
      </w:r>
      <w:r>
        <w:rPr>
          <w:b/>
          <w:bCs/>
        </w:rPr>
        <w:t>KOJE PROVODI AKTIVNOSTI U PODRČJU ODGOJA I OBRAZOVANJA DJECE I MLADIH</w:t>
      </w:r>
    </w:p>
    <w:p w:rsidR="00E61588" w:rsidRDefault="00E61588" w:rsidP="00E61588">
      <w:pPr>
        <w:rPr>
          <w:b/>
          <w:bCs/>
        </w:rPr>
      </w:pPr>
    </w:p>
    <w:p w:rsidR="00E61588" w:rsidRDefault="00E61588" w:rsidP="00E61588">
      <w:pPr>
        <w:rPr>
          <w:b/>
          <w:bCs/>
        </w:rPr>
      </w:pPr>
    </w:p>
    <w:p w:rsidR="00E61588" w:rsidRDefault="00E61588" w:rsidP="00E61588">
      <w:pPr>
        <w:rPr>
          <w:b/>
          <w:bCs/>
        </w:rPr>
      </w:pPr>
      <w:r>
        <w:rPr>
          <w:b/>
          <w:bCs/>
        </w:rPr>
        <w:t xml:space="preserve">2020. </w:t>
      </w:r>
      <w:hyperlink r:id="rId8" w:history="1">
        <w:r w:rsidRPr="00E47B03">
          <w:rPr>
            <w:rStyle w:val="Hiperveza"/>
            <w:b/>
            <w:bCs/>
          </w:rPr>
          <w:t>https://media-via.net/2020/05/26/performance-glocal-rhythms-of-emancipation-23-may-2020/</w:t>
        </w:r>
      </w:hyperlink>
      <w:r>
        <w:rPr>
          <w:b/>
          <w:bCs/>
        </w:rPr>
        <w:t xml:space="preserve"> </w:t>
      </w:r>
    </w:p>
    <w:p w:rsidR="00E61588" w:rsidRDefault="00E61588" w:rsidP="00E61588">
      <w:pPr>
        <w:rPr>
          <w:b/>
          <w:bCs/>
        </w:rPr>
      </w:pPr>
    </w:p>
    <w:p w:rsidR="00E61588" w:rsidRDefault="00E61588" w:rsidP="00E61588">
      <w:pPr>
        <w:rPr>
          <w:b/>
          <w:bCs/>
        </w:rPr>
      </w:pPr>
      <w:r>
        <w:rPr>
          <w:b/>
          <w:bCs/>
        </w:rPr>
        <w:t xml:space="preserve">Projekt </w:t>
      </w:r>
      <w:r w:rsidRPr="00E61588">
        <w:rPr>
          <w:b/>
          <w:bCs/>
          <w:i/>
          <w:iCs/>
        </w:rPr>
        <w:t>Glokalni ritmovi emancipacije</w:t>
      </w:r>
      <w:r>
        <w:rPr>
          <w:b/>
          <w:bCs/>
          <w:i/>
          <w:iCs/>
        </w:rPr>
        <w:t xml:space="preserve"> </w:t>
      </w:r>
      <w:r>
        <w:rPr>
          <w:b/>
          <w:bCs/>
        </w:rPr>
        <w:t xml:space="preserve">uključivao je rad s učenicom, maturanticom Obrtničke škole </w:t>
      </w:r>
      <w:r w:rsidRPr="00E61588">
        <w:rPr>
          <w:b/>
          <w:bCs/>
          <w:u w:val="single"/>
        </w:rPr>
        <w:t>Marijom Černecki</w:t>
      </w:r>
      <w:r>
        <w:rPr>
          <w:b/>
          <w:bCs/>
        </w:rPr>
        <w:t xml:space="preserve"> koja je pohađala nastavu po prilagođenom programu, jer je zbog oštećenog sluha morala nositi dva slušna aparata. Ovim projektom bubnjanja na trgu, pomogli smo učenici da se emancipira.</w:t>
      </w:r>
    </w:p>
    <w:p w:rsidR="00E61588" w:rsidRDefault="00E61588" w:rsidP="00E61588">
      <w:pPr>
        <w:rPr>
          <w:b/>
          <w:bCs/>
        </w:rPr>
      </w:pPr>
    </w:p>
    <w:p w:rsidR="001A46DD" w:rsidRDefault="00E61588" w:rsidP="00E61588">
      <w:pPr>
        <w:rPr>
          <w:b/>
          <w:bCs/>
        </w:rPr>
      </w:pPr>
      <w:r>
        <w:rPr>
          <w:b/>
          <w:bCs/>
        </w:rPr>
        <w:t xml:space="preserve">Učenik </w:t>
      </w:r>
      <w:r w:rsidR="001A46DD">
        <w:rPr>
          <w:b/>
          <w:bCs/>
        </w:rPr>
        <w:t xml:space="preserve">5. razreda OŠ Ivan Goran Kovačić </w:t>
      </w:r>
      <w:r w:rsidRPr="001A46DD">
        <w:rPr>
          <w:b/>
          <w:bCs/>
          <w:u w:val="single"/>
        </w:rPr>
        <w:t>Luka Mrvelj</w:t>
      </w:r>
      <w:r>
        <w:rPr>
          <w:b/>
          <w:bCs/>
        </w:rPr>
        <w:t xml:space="preserve"> pohađa </w:t>
      </w:r>
      <w:r w:rsidR="001A46DD">
        <w:rPr>
          <w:b/>
          <w:bCs/>
        </w:rPr>
        <w:t xml:space="preserve">redovitu </w:t>
      </w:r>
      <w:r>
        <w:rPr>
          <w:b/>
          <w:bCs/>
        </w:rPr>
        <w:t>nastavu</w:t>
      </w:r>
      <w:r w:rsidR="001A46DD">
        <w:rPr>
          <w:b/>
          <w:bCs/>
        </w:rPr>
        <w:t>, ali</w:t>
      </w:r>
      <w:r>
        <w:rPr>
          <w:b/>
          <w:bCs/>
        </w:rPr>
        <w:t xml:space="preserve"> po individualiziranom </w:t>
      </w:r>
      <w:r w:rsidR="001A46DD">
        <w:rPr>
          <w:b/>
          <w:bCs/>
        </w:rPr>
        <w:t>programu, zbog problema s koncetracijom i hiperaktivnošću. Učeniku smo pomogli, prema njegovim riječima i izjavi za lokalnu televiziju, da se suzdrži i kontrolira za svoje dobro.</w:t>
      </w:r>
    </w:p>
    <w:p w:rsidR="001A46DD" w:rsidRDefault="001A46DD" w:rsidP="00E61588">
      <w:pPr>
        <w:rPr>
          <w:b/>
          <w:bCs/>
        </w:rPr>
      </w:pPr>
    </w:p>
    <w:p w:rsidR="00E61588" w:rsidRDefault="001A46DD" w:rsidP="00E61588">
      <w:pPr>
        <w:rPr>
          <w:b/>
          <w:bCs/>
        </w:rPr>
      </w:pPr>
      <w:bookmarkStart w:id="1" w:name="_Hlk73807050"/>
      <w:r>
        <w:rPr>
          <w:b/>
          <w:bCs/>
        </w:rPr>
        <w:t xml:space="preserve">Učenik 6. razreda OŠ Ivan Goran Kovačić </w:t>
      </w:r>
      <w:r w:rsidRPr="001A46DD">
        <w:rPr>
          <w:b/>
          <w:bCs/>
          <w:u w:val="single"/>
        </w:rPr>
        <w:t>Kasijan Kristić</w:t>
      </w:r>
      <w:r>
        <w:rPr>
          <w:b/>
          <w:bCs/>
        </w:rPr>
        <w:t xml:space="preserve"> pohađa dodatnu nastavu iz engleskog jezika (proučavali smo Marching drums na dodatnoj nastavi) te je u kategoriji darovitih u području glazbe (pohađao 5. razred u Glazbenoj školi). Učenik se ravnopravno emancipirao, zajedno s drugim učenicima.</w:t>
      </w:r>
    </w:p>
    <w:bookmarkEnd w:id="1"/>
    <w:p w:rsidR="001A46DD" w:rsidRDefault="001A46DD" w:rsidP="00E61588">
      <w:pPr>
        <w:rPr>
          <w:b/>
          <w:bCs/>
        </w:rPr>
      </w:pPr>
    </w:p>
    <w:p w:rsidR="001A46DD" w:rsidRDefault="001A46DD" w:rsidP="00E61588">
      <w:pPr>
        <w:rPr>
          <w:b/>
          <w:bCs/>
        </w:rPr>
      </w:pPr>
      <w:r>
        <w:rPr>
          <w:b/>
          <w:bCs/>
        </w:rPr>
        <w:t>Mentori u bubnjanju, g</w:t>
      </w:r>
      <w:r w:rsidR="001419F1">
        <w:rPr>
          <w:b/>
          <w:bCs/>
        </w:rPr>
        <w:t>la</w:t>
      </w:r>
      <w:r>
        <w:rPr>
          <w:b/>
          <w:bCs/>
        </w:rPr>
        <w:t xml:space="preserve">zbenici: </w:t>
      </w:r>
      <w:r w:rsidRPr="001A46DD">
        <w:rPr>
          <w:b/>
          <w:bCs/>
          <w:u w:val="single"/>
        </w:rPr>
        <w:t>Marko Mršić</w:t>
      </w:r>
      <w:r>
        <w:rPr>
          <w:b/>
          <w:bCs/>
        </w:rPr>
        <w:t xml:space="preserve"> i </w:t>
      </w:r>
      <w:r w:rsidRPr="001A46DD">
        <w:rPr>
          <w:b/>
          <w:bCs/>
          <w:u w:val="single"/>
        </w:rPr>
        <w:t>Andrea Josipović</w:t>
      </w:r>
      <w:r>
        <w:rPr>
          <w:b/>
          <w:bCs/>
        </w:rPr>
        <w:t xml:space="preserve"> studenti 2. godine Učiteljskog studija (sada UNISB, tada FOOZOS, Osijek)</w:t>
      </w:r>
    </w:p>
    <w:p w:rsidR="00E61588" w:rsidRDefault="00E61588" w:rsidP="00E61588">
      <w:pPr>
        <w:rPr>
          <w:b/>
          <w:bCs/>
        </w:rPr>
      </w:pPr>
    </w:p>
    <w:p w:rsidR="00E61588" w:rsidRPr="00E61588" w:rsidRDefault="00E61588" w:rsidP="00E61588">
      <w:pPr>
        <w:rPr>
          <w:b/>
          <w:bCs/>
        </w:rPr>
      </w:pPr>
    </w:p>
    <w:p w:rsidR="00E61588" w:rsidRDefault="00E61588" w:rsidP="00E61588">
      <w:pPr>
        <w:rPr>
          <w:b/>
          <w:bCs/>
        </w:rPr>
      </w:pPr>
      <w:r>
        <w:rPr>
          <w:b/>
          <w:bCs/>
        </w:rPr>
        <w:t>2021.</w:t>
      </w:r>
      <w:r w:rsidR="001419F1">
        <w:rPr>
          <w:b/>
          <w:bCs/>
        </w:rPr>
        <w:t xml:space="preserve"> </w:t>
      </w:r>
      <w:hyperlink r:id="rId9" w:history="1">
        <w:r w:rsidR="001419F1" w:rsidRPr="00E47B03">
          <w:rPr>
            <w:rStyle w:val="Hiperveza"/>
            <w:b/>
            <w:bCs/>
          </w:rPr>
          <w:t>https://media-via.net/2021/05/11/the-international-performance-glocal-art-counterpoint-harmony-professional-video-by-the-zagreb-artist-matija-kralj/</w:t>
        </w:r>
      </w:hyperlink>
      <w:r w:rsidR="001419F1">
        <w:rPr>
          <w:b/>
          <w:bCs/>
        </w:rPr>
        <w:t xml:space="preserve"> </w:t>
      </w:r>
    </w:p>
    <w:p w:rsidR="001419F1" w:rsidRDefault="001419F1" w:rsidP="00E61588">
      <w:pPr>
        <w:rPr>
          <w:b/>
          <w:bCs/>
        </w:rPr>
      </w:pPr>
    </w:p>
    <w:p w:rsidR="001419F1" w:rsidRPr="001419F1" w:rsidRDefault="001419F1" w:rsidP="00E61588">
      <w:pPr>
        <w:rPr>
          <w:b/>
          <w:bCs/>
        </w:rPr>
      </w:pPr>
      <w:r>
        <w:rPr>
          <w:b/>
          <w:bCs/>
        </w:rPr>
        <w:t xml:space="preserve">Projekt </w:t>
      </w:r>
      <w:r w:rsidRPr="001419F1">
        <w:rPr>
          <w:b/>
          <w:bCs/>
          <w:i/>
          <w:iCs/>
        </w:rPr>
        <w:t>Glokalna umjetnost: kontrapunkt harmonija</w:t>
      </w:r>
      <w:r>
        <w:rPr>
          <w:b/>
          <w:bCs/>
        </w:rPr>
        <w:t xml:space="preserve"> uključio je profesionalne glazbenike, profesora kompozicije, umjetnicu suvremenog plesa, studente na multimedijskom zadatku te darovitog učenika Kasijana Kristića. </w:t>
      </w:r>
    </w:p>
    <w:p w:rsidR="00E61588" w:rsidRDefault="00E61588" w:rsidP="00E61588">
      <w:pPr>
        <w:rPr>
          <w:b/>
          <w:bCs/>
        </w:rPr>
      </w:pPr>
    </w:p>
    <w:p w:rsidR="001A46DD" w:rsidRDefault="001A46DD" w:rsidP="001A46DD">
      <w:pPr>
        <w:rPr>
          <w:b/>
          <w:bCs/>
        </w:rPr>
      </w:pPr>
      <w:r>
        <w:rPr>
          <w:b/>
          <w:bCs/>
        </w:rPr>
        <w:t xml:space="preserve">Učenik 7. razreda OŠ Ivan Goran Kovačić </w:t>
      </w:r>
      <w:r w:rsidRPr="001A46DD">
        <w:rPr>
          <w:b/>
          <w:bCs/>
          <w:u w:val="single"/>
        </w:rPr>
        <w:t>Kasijan Kristić</w:t>
      </w:r>
      <w:r>
        <w:rPr>
          <w:b/>
          <w:bCs/>
        </w:rPr>
        <w:t xml:space="preserve"> pohađa dodatnu nastavu iz engleskog jezika (proučavali smo Counterpoint na dodatnoj nastavi) te je u kategoriji darovitih u području glazbe (pohađa 6. razred u Glazbenoj školi). Učenik je </w:t>
      </w:r>
      <w:r w:rsidR="001419F1">
        <w:rPr>
          <w:b/>
          <w:bCs/>
        </w:rPr>
        <w:t>na uvodu performansa svirao klasičnu kompoziciju, kao primjer kontrapunkta.</w:t>
      </w:r>
    </w:p>
    <w:p w:rsidR="00E61588" w:rsidRDefault="00E61588" w:rsidP="00E61588">
      <w:pPr>
        <w:rPr>
          <w:b/>
          <w:bCs/>
        </w:rPr>
      </w:pPr>
    </w:p>
    <w:p w:rsidR="001419F1" w:rsidRDefault="001419F1" w:rsidP="001419F1">
      <w:pPr>
        <w:rPr>
          <w:b/>
          <w:bCs/>
        </w:rPr>
      </w:pPr>
    </w:p>
    <w:p w:rsidR="001419F1" w:rsidRDefault="001419F1" w:rsidP="001419F1">
      <w:pPr>
        <w:jc w:val="center"/>
      </w:pPr>
      <w:r>
        <w:t xml:space="preserve">                                                                                                           </w:t>
      </w:r>
      <w:r w:rsidRPr="001419F1">
        <w:rPr>
          <w:b/>
          <w:bCs/>
          <w:color w:val="FF0000"/>
        </w:rPr>
        <w:t xml:space="preserve">   BODOVI</w:t>
      </w:r>
      <w:r>
        <w:rPr>
          <w:b/>
          <w:bCs/>
          <w:color w:val="FF0000"/>
        </w:rPr>
        <w:t xml:space="preserve"> (3+3)</w:t>
      </w:r>
      <w:r w:rsidRPr="001419F1">
        <w:rPr>
          <w:b/>
          <w:bCs/>
          <w:color w:val="FF0000"/>
        </w:rPr>
        <w:t>:  6</w:t>
      </w:r>
    </w:p>
    <w:p w:rsidR="00D05BD6" w:rsidRPr="00D05BD6" w:rsidRDefault="00D05BD6" w:rsidP="00D05BD6"/>
    <w:p w:rsidR="00D05BD6" w:rsidRPr="00D05BD6" w:rsidRDefault="00D05BD6" w:rsidP="00D05BD6"/>
    <w:p w:rsidR="00D05BD6" w:rsidRDefault="00D05BD6" w:rsidP="00D05BD6"/>
    <w:p w:rsidR="00D05BD6" w:rsidRPr="00D05BD6" w:rsidRDefault="00D05BD6" w:rsidP="00D05BD6">
      <w:pPr>
        <w:tabs>
          <w:tab w:val="left" w:pos="3210"/>
        </w:tabs>
        <w:rPr>
          <w:b/>
          <w:bCs/>
        </w:rPr>
      </w:pPr>
      <w:r>
        <w:tab/>
      </w:r>
      <w:r w:rsidRPr="00D05BD6">
        <w:rPr>
          <w:b/>
          <w:bCs/>
          <w:color w:val="FF0000"/>
        </w:rPr>
        <w:t>U</w:t>
      </w:r>
      <w:r>
        <w:rPr>
          <w:b/>
          <w:bCs/>
          <w:color w:val="FF0000"/>
        </w:rPr>
        <w:t xml:space="preserve"> </w:t>
      </w:r>
      <w:r w:rsidRPr="00D05BD6">
        <w:rPr>
          <w:b/>
          <w:bCs/>
          <w:color w:val="FF0000"/>
        </w:rPr>
        <w:t>K</w:t>
      </w:r>
      <w:r>
        <w:rPr>
          <w:b/>
          <w:bCs/>
          <w:color w:val="FF0000"/>
        </w:rPr>
        <w:t xml:space="preserve"> </w:t>
      </w:r>
      <w:r w:rsidRPr="00D05BD6">
        <w:rPr>
          <w:b/>
          <w:bCs/>
          <w:color w:val="FF0000"/>
        </w:rPr>
        <w:t>U</w:t>
      </w:r>
      <w:r>
        <w:rPr>
          <w:b/>
          <w:bCs/>
          <w:color w:val="FF0000"/>
        </w:rPr>
        <w:t xml:space="preserve"> </w:t>
      </w:r>
      <w:r w:rsidRPr="00D05BD6">
        <w:rPr>
          <w:b/>
          <w:bCs/>
          <w:color w:val="FF0000"/>
        </w:rPr>
        <w:t>P</w:t>
      </w:r>
      <w:r>
        <w:rPr>
          <w:b/>
          <w:bCs/>
          <w:color w:val="FF0000"/>
        </w:rPr>
        <w:t xml:space="preserve"> </w:t>
      </w:r>
      <w:r w:rsidRPr="00D05BD6">
        <w:rPr>
          <w:b/>
          <w:bCs/>
          <w:color w:val="FF0000"/>
        </w:rPr>
        <w:t>N</w:t>
      </w:r>
      <w:r>
        <w:rPr>
          <w:b/>
          <w:bCs/>
          <w:color w:val="FF0000"/>
        </w:rPr>
        <w:t xml:space="preserve"> </w:t>
      </w:r>
      <w:r w:rsidRPr="00D05BD6">
        <w:rPr>
          <w:b/>
          <w:bCs/>
          <w:color w:val="FF0000"/>
        </w:rPr>
        <w:t>O: 16 BODOVA</w:t>
      </w:r>
    </w:p>
    <w:sectPr w:rsidR="00D05BD6" w:rsidRPr="00D05B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3D41AD"/>
    <w:multiLevelType w:val="hybridMultilevel"/>
    <w:tmpl w:val="CD7A455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8A0"/>
    <w:rsid w:val="001419F1"/>
    <w:rsid w:val="001A46DD"/>
    <w:rsid w:val="00281F89"/>
    <w:rsid w:val="002B48A0"/>
    <w:rsid w:val="00374862"/>
    <w:rsid w:val="00401134"/>
    <w:rsid w:val="007409E9"/>
    <w:rsid w:val="00B92696"/>
    <w:rsid w:val="00D05BD6"/>
    <w:rsid w:val="00D31FFA"/>
    <w:rsid w:val="00DA7E3C"/>
    <w:rsid w:val="00E61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BA28FE"/>
  <w15:chartTrackingRefBased/>
  <w15:docId w15:val="{320385D2-90E5-4957-A364-EA91014EB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B48A0"/>
    <w:pPr>
      <w:ind w:left="720"/>
      <w:contextualSpacing/>
    </w:pPr>
  </w:style>
  <w:style w:type="character" w:styleId="Hiperveza">
    <w:name w:val="Hyperlink"/>
    <w:basedOn w:val="Zadanifontodlomka"/>
    <w:rsid w:val="002B48A0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B48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ia-via.net/2020/05/26/performance-glocal-rhythms-of-emancipation-23-may-2020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edia-via.net/abou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ediavia.files.wordpress.com/2019/05/publikacija_arthea_2019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edia-via.net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edia-via.net/2021/05/11/the-international-performance-glocal-art-counterpoint-harmony-professional-video-by-the-zagreb-artist-matija-kralj/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840</Words>
  <Characters>4793</Characters>
  <Application>Microsoft Office Word</Application>
  <DocSecurity>0</DocSecurity>
  <Lines>39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Srnić</dc:creator>
  <cp:keywords/>
  <dc:description/>
  <cp:lastModifiedBy>Vesna Srnić</cp:lastModifiedBy>
  <cp:revision>2</cp:revision>
  <dcterms:created xsi:type="dcterms:W3CDTF">2022-02-10T15:01:00Z</dcterms:created>
  <dcterms:modified xsi:type="dcterms:W3CDTF">2022-02-10T15:01:00Z</dcterms:modified>
</cp:coreProperties>
</file>